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3A3E20">
              <w:rPr>
                <w:rFonts w:eastAsia="Arial Unicode MS" w:cs="Mangal"/>
                <w:kern w:val="3"/>
                <w:szCs w:val="28"/>
                <w:lang w:bidi="hi-IN"/>
              </w:rPr>
              <w:t>31.08.2022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3A3E20">
              <w:rPr>
                <w:rFonts w:eastAsia="Arial Unicode MS" w:cs="Mangal"/>
                <w:kern w:val="3"/>
                <w:szCs w:val="28"/>
                <w:lang w:bidi="hi-IN"/>
              </w:rPr>
              <w:t>873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AC5" w:rsidRDefault="001E2AC5" w:rsidP="008A0686">
            <w:pPr>
              <w:tabs>
                <w:tab w:val="left" w:pos="3969"/>
              </w:tabs>
              <w:autoSpaceDE w:val="0"/>
              <w:autoSpaceDN w:val="0"/>
              <w:spacing w:line="240" w:lineRule="exact"/>
              <w:jc w:val="center"/>
              <w:rPr>
                <w:b/>
                <w:szCs w:val="28"/>
                <w:lang w:eastAsia="en-US"/>
              </w:rPr>
            </w:pPr>
            <w:r w:rsidRPr="0025180F">
              <w:rPr>
                <w:b/>
                <w:szCs w:val="28"/>
                <w:lang w:eastAsia="en-US"/>
              </w:rPr>
              <w:t xml:space="preserve">О внесении изменений </w:t>
            </w:r>
            <w:r>
              <w:rPr>
                <w:b/>
                <w:szCs w:val="28"/>
                <w:lang w:eastAsia="en-US"/>
              </w:rPr>
              <w:t xml:space="preserve">в постановление </w:t>
            </w:r>
          </w:p>
          <w:p w:rsidR="00130943" w:rsidRPr="00771A96" w:rsidRDefault="001E2AC5" w:rsidP="008A0686">
            <w:pPr>
              <w:tabs>
                <w:tab w:val="left" w:pos="3969"/>
              </w:tabs>
              <w:autoSpaceDE w:val="0"/>
              <w:autoSpaceDN w:val="0"/>
              <w:spacing w:line="240" w:lineRule="exact"/>
              <w:jc w:val="center"/>
              <w:rPr>
                <w:b/>
              </w:rPr>
            </w:pPr>
            <w:r>
              <w:rPr>
                <w:b/>
                <w:szCs w:val="28"/>
                <w:lang w:eastAsia="en-US"/>
              </w:rPr>
              <w:t>Администрации района от 12.08.2022 № 822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1E2AC5" w:rsidRPr="001E2AC5" w:rsidRDefault="001E2AC5" w:rsidP="001E2AC5">
      <w:pPr>
        <w:autoSpaceDE w:val="0"/>
        <w:autoSpaceDN w:val="0"/>
        <w:spacing w:line="360" w:lineRule="atLeast"/>
        <w:ind w:firstLine="709"/>
        <w:jc w:val="both"/>
        <w:rPr>
          <w:szCs w:val="28"/>
        </w:rPr>
      </w:pPr>
      <w:proofErr w:type="gramStart"/>
      <w:r w:rsidRPr="001E2AC5">
        <w:rPr>
          <w:szCs w:val="28"/>
        </w:rPr>
        <w:t xml:space="preserve">В соответствии с Федеральным законом от 10.12.1995 № 196-ФЗ «О безопасности дорожного движения», на основании постановления  </w:t>
      </w:r>
      <w:proofErr w:type="spellStart"/>
      <w:r w:rsidRPr="001E2AC5">
        <w:rPr>
          <w:szCs w:val="28"/>
        </w:rPr>
        <w:t>Админи</w:t>
      </w:r>
      <w:r>
        <w:rPr>
          <w:szCs w:val="28"/>
        </w:rPr>
        <w:t>-</w:t>
      </w:r>
      <w:r w:rsidRPr="001E2AC5">
        <w:rPr>
          <w:szCs w:val="28"/>
        </w:rPr>
        <w:t>страции</w:t>
      </w:r>
      <w:proofErr w:type="spellEnd"/>
      <w:r w:rsidRPr="001E2AC5">
        <w:rPr>
          <w:szCs w:val="28"/>
        </w:rPr>
        <w:t xml:space="preserve"> Демянского муниц</w:t>
      </w:r>
      <w:r>
        <w:rPr>
          <w:szCs w:val="28"/>
        </w:rPr>
        <w:t xml:space="preserve">ипального района от 30.04.2021 </w:t>
      </w:r>
      <w:r w:rsidRPr="001E2AC5">
        <w:rPr>
          <w:szCs w:val="28"/>
        </w:rPr>
        <w:t>№ 419 «Об утверждении Положения об обеспечении безопасности бесплатных перевозок учащихся школьными автобусами в Д</w:t>
      </w:r>
      <w:r>
        <w:rPr>
          <w:szCs w:val="28"/>
        </w:rPr>
        <w:t xml:space="preserve">емянском муниципальном районе», </w:t>
      </w:r>
      <w:r w:rsidRPr="001E2AC5">
        <w:rPr>
          <w:szCs w:val="28"/>
        </w:rPr>
        <w:t>в целях получения достоверной информации о состоянии и обустройстве автомобильных дорог, техническом состоянии инженерных сооружений, технических средствах организации дорожного движения, повышения безопасности дорожного</w:t>
      </w:r>
      <w:proofErr w:type="gramEnd"/>
      <w:r w:rsidRPr="001E2AC5">
        <w:rPr>
          <w:szCs w:val="28"/>
        </w:rPr>
        <w:t xml:space="preserve"> движения при перевозке детей школьными автобусами Администрация Демянского муниципального района</w:t>
      </w:r>
    </w:p>
    <w:p w:rsidR="001E2AC5" w:rsidRPr="001E2AC5" w:rsidRDefault="001E2AC5" w:rsidP="001E2AC5">
      <w:pPr>
        <w:autoSpaceDE w:val="0"/>
        <w:autoSpaceDN w:val="0"/>
        <w:spacing w:line="360" w:lineRule="atLeast"/>
        <w:jc w:val="both"/>
        <w:rPr>
          <w:b/>
          <w:bCs/>
          <w:szCs w:val="28"/>
        </w:rPr>
      </w:pPr>
      <w:r w:rsidRPr="001E2AC5">
        <w:rPr>
          <w:b/>
          <w:bCs/>
          <w:szCs w:val="28"/>
        </w:rPr>
        <w:t xml:space="preserve">ПОСТАНОВЛЯЕТ: </w:t>
      </w:r>
    </w:p>
    <w:p w:rsidR="001E2AC5" w:rsidRDefault="001E2AC5" w:rsidP="001E2AC5">
      <w:pPr>
        <w:autoSpaceDE w:val="0"/>
        <w:autoSpaceDN w:val="0"/>
        <w:spacing w:line="360" w:lineRule="atLeast"/>
        <w:ind w:firstLine="709"/>
        <w:jc w:val="both"/>
        <w:rPr>
          <w:bCs/>
          <w:color w:val="000000"/>
          <w:szCs w:val="28"/>
        </w:rPr>
      </w:pPr>
      <w:r w:rsidRPr="001E2AC5">
        <w:rPr>
          <w:bCs/>
          <w:color w:val="000000"/>
          <w:szCs w:val="28"/>
        </w:rPr>
        <w:t xml:space="preserve">1. Внести изменения в постановление Администрации района от </w:t>
      </w:r>
      <w:r w:rsidRPr="006E5C16">
        <w:rPr>
          <w:bCs/>
          <w:color w:val="000000"/>
          <w:spacing w:val="-14"/>
          <w:szCs w:val="28"/>
        </w:rPr>
        <w:t>12.08.2022 № 822</w:t>
      </w:r>
      <w:r w:rsidRPr="001E2AC5">
        <w:rPr>
          <w:bCs/>
          <w:color w:val="000000"/>
          <w:szCs w:val="28"/>
        </w:rPr>
        <w:t xml:space="preserve"> «О создании межведомственной комиссии по обследованию состояния автомобильных дорог по школьным марш</w:t>
      </w:r>
      <w:r w:rsidR="006E5C16">
        <w:rPr>
          <w:bCs/>
          <w:color w:val="000000"/>
          <w:szCs w:val="28"/>
        </w:rPr>
        <w:t xml:space="preserve">рутам на 2022-2023 учебный год», изложив </w:t>
      </w:r>
      <w:r>
        <w:rPr>
          <w:bCs/>
          <w:color w:val="000000"/>
          <w:szCs w:val="28"/>
        </w:rPr>
        <w:t>подпункт</w:t>
      </w:r>
      <w:r w:rsidR="006E5C16">
        <w:rPr>
          <w:bCs/>
          <w:color w:val="000000"/>
          <w:szCs w:val="28"/>
        </w:rPr>
        <w:t>ы</w:t>
      </w:r>
      <w:r>
        <w:rPr>
          <w:bCs/>
          <w:color w:val="000000"/>
          <w:szCs w:val="28"/>
        </w:rPr>
        <w:t xml:space="preserve"> </w:t>
      </w:r>
      <w:r w:rsidRPr="001E2AC5">
        <w:rPr>
          <w:bCs/>
          <w:color w:val="000000"/>
          <w:szCs w:val="28"/>
        </w:rPr>
        <w:t>2.8</w:t>
      </w:r>
      <w:r w:rsidR="006E5C16">
        <w:rPr>
          <w:bCs/>
          <w:color w:val="000000"/>
          <w:szCs w:val="28"/>
        </w:rPr>
        <w:t>, 2.9</w:t>
      </w:r>
      <w:r w:rsidRPr="001E2AC5">
        <w:rPr>
          <w:bCs/>
          <w:color w:val="000000"/>
          <w:szCs w:val="28"/>
        </w:rPr>
        <w:t xml:space="preserve"> п</w:t>
      </w:r>
      <w:r>
        <w:rPr>
          <w:bCs/>
          <w:color w:val="000000"/>
          <w:szCs w:val="28"/>
        </w:rPr>
        <w:t>ункта</w:t>
      </w:r>
      <w:r w:rsidRPr="001E2AC5">
        <w:rPr>
          <w:bCs/>
          <w:color w:val="000000"/>
          <w:szCs w:val="28"/>
        </w:rPr>
        <w:t xml:space="preserve"> 2</w:t>
      </w:r>
      <w:r>
        <w:rPr>
          <w:bCs/>
          <w:color w:val="000000"/>
          <w:szCs w:val="28"/>
        </w:rPr>
        <w:t xml:space="preserve"> в </w:t>
      </w:r>
      <w:r w:rsidRPr="001E2AC5">
        <w:rPr>
          <w:bCs/>
          <w:color w:val="000000"/>
          <w:szCs w:val="28"/>
        </w:rPr>
        <w:t>следующей редакции</w:t>
      </w:r>
      <w:r>
        <w:rPr>
          <w:bCs/>
          <w:color w:val="000000"/>
          <w:szCs w:val="28"/>
        </w:rPr>
        <w:t>:</w:t>
      </w:r>
    </w:p>
    <w:p w:rsidR="006E5C16" w:rsidRDefault="001E2AC5" w:rsidP="006E5C16">
      <w:pPr>
        <w:autoSpaceDE w:val="0"/>
        <w:autoSpaceDN w:val="0"/>
        <w:spacing w:line="360" w:lineRule="atLeast"/>
        <w:ind w:firstLine="709"/>
        <w:jc w:val="both"/>
        <w:rPr>
          <w:bCs/>
          <w:color w:val="000000"/>
          <w:szCs w:val="28"/>
        </w:rPr>
      </w:pPr>
      <w:r w:rsidRPr="001E2AC5">
        <w:rPr>
          <w:bCs/>
          <w:color w:val="000000"/>
          <w:szCs w:val="28"/>
        </w:rPr>
        <w:t>«2.8. д. Великий За</w:t>
      </w:r>
      <w:r>
        <w:rPr>
          <w:bCs/>
          <w:color w:val="000000"/>
          <w:szCs w:val="28"/>
        </w:rPr>
        <w:t xml:space="preserve">ход – </w:t>
      </w:r>
      <w:r w:rsidRPr="001E2AC5">
        <w:rPr>
          <w:bCs/>
          <w:color w:val="000000"/>
          <w:szCs w:val="28"/>
        </w:rPr>
        <w:t>д.</w:t>
      </w:r>
      <w:r>
        <w:rPr>
          <w:bCs/>
          <w:color w:val="000000"/>
          <w:szCs w:val="28"/>
        </w:rPr>
        <w:t xml:space="preserve"> </w:t>
      </w:r>
      <w:proofErr w:type="spellStart"/>
      <w:r w:rsidR="006E5C16">
        <w:rPr>
          <w:bCs/>
          <w:color w:val="000000"/>
          <w:szCs w:val="28"/>
        </w:rPr>
        <w:t>Ямник</w:t>
      </w:r>
      <w:proofErr w:type="spellEnd"/>
      <w:r w:rsidR="006E5C16">
        <w:rPr>
          <w:bCs/>
          <w:color w:val="000000"/>
          <w:szCs w:val="28"/>
        </w:rPr>
        <w:t xml:space="preserve"> – п. Демянск</w:t>
      </w:r>
      <w:r w:rsidRPr="001E2AC5">
        <w:rPr>
          <w:bCs/>
          <w:color w:val="000000"/>
          <w:szCs w:val="28"/>
        </w:rPr>
        <w:t>;</w:t>
      </w:r>
    </w:p>
    <w:p w:rsidR="001E2AC5" w:rsidRDefault="001E2AC5" w:rsidP="006E5C16">
      <w:pPr>
        <w:autoSpaceDE w:val="0"/>
        <w:autoSpaceDN w:val="0"/>
        <w:spacing w:line="360" w:lineRule="atLeast"/>
        <w:ind w:firstLine="709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2.9. д. </w:t>
      </w:r>
      <w:proofErr w:type="spellStart"/>
      <w:r>
        <w:rPr>
          <w:bCs/>
          <w:color w:val="000000"/>
          <w:szCs w:val="28"/>
        </w:rPr>
        <w:t>Бураково</w:t>
      </w:r>
      <w:proofErr w:type="spellEnd"/>
      <w:r>
        <w:rPr>
          <w:bCs/>
          <w:color w:val="000000"/>
          <w:szCs w:val="28"/>
        </w:rPr>
        <w:t xml:space="preserve"> – </w:t>
      </w:r>
      <w:r w:rsidRPr="001E2AC5">
        <w:rPr>
          <w:bCs/>
          <w:color w:val="000000"/>
          <w:szCs w:val="28"/>
        </w:rPr>
        <w:t xml:space="preserve">д. Никольское – д. </w:t>
      </w:r>
      <w:proofErr w:type="spellStart"/>
      <w:r w:rsidRPr="001E2AC5">
        <w:rPr>
          <w:bCs/>
          <w:color w:val="000000"/>
          <w:szCs w:val="28"/>
        </w:rPr>
        <w:t>Ивантеево</w:t>
      </w:r>
      <w:proofErr w:type="spellEnd"/>
      <w:proofErr w:type="gramStart"/>
      <w:r w:rsidR="006E5C16">
        <w:rPr>
          <w:bCs/>
          <w:color w:val="000000"/>
          <w:szCs w:val="28"/>
        </w:rPr>
        <w:t>;</w:t>
      </w:r>
      <w:r w:rsidRPr="001E2AC5">
        <w:rPr>
          <w:bCs/>
          <w:color w:val="000000"/>
          <w:szCs w:val="28"/>
        </w:rPr>
        <w:t>»</w:t>
      </w:r>
      <w:proofErr w:type="gramEnd"/>
      <w:r w:rsidRPr="001E2AC5">
        <w:rPr>
          <w:bCs/>
          <w:color w:val="000000"/>
          <w:szCs w:val="28"/>
        </w:rPr>
        <w:t>.</w:t>
      </w:r>
    </w:p>
    <w:p w:rsidR="001E2AC5" w:rsidRPr="001E2AC5" w:rsidRDefault="001E2AC5" w:rsidP="001E2AC5">
      <w:pPr>
        <w:autoSpaceDE w:val="0"/>
        <w:autoSpaceDN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2</w:t>
      </w:r>
      <w:r w:rsidRPr="001E2AC5">
        <w:rPr>
          <w:color w:val="000000"/>
          <w:szCs w:val="28"/>
        </w:rPr>
        <w:t>.</w:t>
      </w:r>
      <w:r>
        <w:rPr>
          <w:color w:val="000000"/>
          <w:szCs w:val="28"/>
        </w:rPr>
        <w:t xml:space="preserve"> </w:t>
      </w:r>
      <w:r w:rsidRPr="001E2AC5">
        <w:rPr>
          <w:color w:val="000000"/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130943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1E2AC5" w:rsidRPr="00B018F8" w:rsidRDefault="001E2AC5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3A3E20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6E5C16" w:rsidRDefault="006E5C16" w:rsidP="008F18BF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6E5C16">
      <w:headerReference w:type="default" r:id="rId10"/>
      <w:footerReference w:type="first" r:id="rId11"/>
      <w:pgSz w:w="11906" w:h="16838"/>
      <w:pgMar w:top="567" w:right="567" w:bottom="1134" w:left="1985" w:header="680" w:footer="39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15C" w:rsidRDefault="0054715C" w:rsidP="00A114BE">
      <w:r>
        <w:separator/>
      </w:r>
    </w:p>
  </w:endnote>
  <w:endnote w:type="continuationSeparator" w:id="0">
    <w:p w:rsidR="0054715C" w:rsidRDefault="0054715C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 xml:space="preserve">№ </w:t>
    </w:r>
    <w:r w:rsidR="000C54C8">
      <w:t>1218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15C" w:rsidRDefault="0054715C" w:rsidP="00A114BE">
      <w:r>
        <w:separator/>
      </w:r>
    </w:p>
  </w:footnote>
  <w:footnote w:type="continuationSeparator" w:id="0">
    <w:p w:rsidR="0054715C" w:rsidRDefault="0054715C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C16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54C8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1A3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19B6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E2AC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3E20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4715C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5C16"/>
    <w:rsid w:val="006E72EF"/>
    <w:rsid w:val="006E7324"/>
    <w:rsid w:val="006F1CB7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3287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26AC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4B693-242F-4140-81DC-1707A9D81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2904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594</cp:revision>
  <cp:lastPrinted>2022-09-01T06:20:00Z</cp:lastPrinted>
  <dcterms:created xsi:type="dcterms:W3CDTF">2019-06-11T05:23:00Z</dcterms:created>
  <dcterms:modified xsi:type="dcterms:W3CDTF">2022-09-01T06:21:00Z</dcterms:modified>
</cp:coreProperties>
</file>